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C" w:rsidRPr="00F6099A" w:rsidRDefault="003960D7">
      <w:pPr>
        <w:rPr>
          <w:rFonts w:ascii="Times New Roman" w:hAnsi="Times New Roman" w:cs="Times New Roman"/>
        </w:rPr>
      </w:pPr>
      <w:r>
        <w:rPr>
          <w:rFonts w:ascii="Times New Roman" w:hAnsi="Times New Roman" w:cs="Times New Roman"/>
        </w:rPr>
        <w:t>Week of 3/3</w:t>
      </w:r>
      <w:r w:rsidR="00B93ACC" w:rsidRPr="00F6099A">
        <w:rPr>
          <w:rFonts w:ascii="Times New Roman" w:hAnsi="Times New Roman" w:cs="Times New Roman"/>
        </w:rPr>
        <w:t>/14</w:t>
      </w:r>
    </w:p>
    <w:p w:rsidR="001E2BA9" w:rsidRDefault="001E2BA9" w:rsidP="00CB4E9E">
      <w:pPr>
        <w:pStyle w:val="ListParagraph"/>
        <w:numPr>
          <w:ilvl w:val="0"/>
          <w:numId w:val="1"/>
        </w:numPr>
        <w:rPr>
          <w:rFonts w:ascii="Times New Roman" w:hAnsi="Times New Roman" w:cs="Times New Roman"/>
        </w:rPr>
      </w:pPr>
      <w:r>
        <w:rPr>
          <w:rFonts w:ascii="Times New Roman" w:hAnsi="Times New Roman" w:cs="Times New Roman"/>
        </w:rPr>
        <w:t xml:space="preserve">General </w:t>
      </w:r>
    </w:p>
    <w:p w:rsidR="00CB4E9E" w:rsidRDefault="003960D7" w:rsidP="001E2BA9">
      <w:pPr>
        <w:pStyle w:val="ListParagraph"/>
        <w:numPr>
          <w:ilvl w:val="1"/>
          <w:numId w:val="1"/>
        </w:numPr>
        <w:rPr>
          <w:rFonts w:ascii="Times New Roman" w:hAnsi="Times New Roman" w:cs="Times New Roman"/>
        </w:rPr>
      </w:pPr>
      <w:r>
        <w:rPr>
          <w:rFonts w:ascii="Times New Roman" w:hAnsi="Times New Roman" w:cs="Times New Roman"/>
        </w:rPr>
        <w:t xml:space="preserve">In talking with a few teachers this week, several questions have come up regarding how we can motivate our students to care more about their own learning (this is certainly a never-ending question, in my experience), so I wanted to share a blog I saw that makes some suggestions on creating a culture of learning.  </w:t>
      </w:r>
      <w:hyperlink r:id="rId5" w:history="1">
        <w:r w:rsidRPr="005664BE">
          <w:rPr>
            <w:rStyle w:val="Hyperlink"/>
            <w:rFonts w:ascii="Times New Roman" w:hAnsi="Times New Roman" w:cs="Times New Roman"/>
          </w:rPr>
          <w:t>http://www.edutopia.org/blog/promoting-a-culture-of-learning-terry-heick</w:t>
        </w:r>
      </w:hyperlink>
    </w:p>
    <w:p w:rsidR="00CB4E9E" w:rsidRDefault="00CB4E9E" w:rsidP="001E2BA9">
      <w:pPr>
        <w:pStyle w:val="ListParagraph"/>
        <w:ind w:left="1440"/>
        <w:rPr>
          <w:rFonts w:ascii="Times New Roman" w:hAnsi="Times New Roman" w:cs="Times New Roman"/>
        </w:rPr>
      </w:pPr>
      <w:r>
        <w:rPr>
          <w:rFonts w:ascii="Times New Roman" w:hAnsi="Times New Roman" w:cs="Times New Roman"/>
        </w:rPr>
        <w:t xml:space="preserve">The writer includes a visual demonstrating the “gradual release of responsibility” </w:t>
      </w:r>
      <w:hyperlink r:id="rId6" w:history="1">
        <w:r w:rsidRPr="005664BE">
          <w:rPr>
            <w:rStyle w:val="Hyperlink"/>
            <w:rFonts w:ascii="Times New Roman" w:hAnsi="Times New Roman" w:cs="Times New Roman"/>
          </w:rPr>
          <w:t>http://www.edutopia.org/blog/promoting-a-culture-of-learning-terry-heick</w:t>
        </w:r>
      </w:hyperlink>
    </w:p>
    <w:p w:rsidR="001E2BA9" w:rsidRDefault="001E2BA9" w:rsidP="001E2BA9">
      <w:pPr>
        <w:pStyle w:val="ListParagraph"/>
        <w:numPr>
          <w:ilvl w:val="1"/>
          <w:numId w:val="1"/>
        </w:numPr>
        <w:rPr>
          <w:rFonts w:ascii="Times New Roman" w:hAnsi="Times New Roman" w:cs="Times New Roman"/>
        </w:rPr>
      </w:pPr>
      <w:r>
        <w:rPr>
          <w:rFonts w:ascii="Times New Roman" w:hAnsi="Times New Roman" w:cs="Times New Roman"/>
        </w:rPr>
        <w:t xml:space="preserve">Student-led conferencing – If you’ve never tried this and would like to know more about it, please talk to me.  We used to do this at North Davidson Middle with our team, and it was wonderful – here’s a quick blog about it: </w:t>
      </w:r>
      <w:hyperlink r:id="rId7" w:history="1">
        <w:r w:rsidRPr="00BE1524">
          <w:rPr>
            <w:rStyle w:val="Hyperlink"/>
            <w:rFonts w:ascii="Times New Roman" w:hAnsi="Times New Roman" w:cs="Times New Roman"/>
          </w:rPr>
          <w:t>http://www.stltoday.com/suburban-journals/stcharles/education/teachers-switching-format-of-parent-conferences/article_6441df3e-b94a-5898-87b3-e9b8c66422db.html</w:t>
        </w:r>
      </w:hyperlink>
    </w:p>
    <w:p w:rsidR="001E2BA9" w:rsidRPr="001E2BA9" w:rsidRDefault="001E2BA9" w:rsidP="001E2BA9">
      <w:pPr>
        <w:pStyle w:val="ListParagraph"/>
        <w:ind w:left="1440"/>
        <w:rPr>
          <w:rFonts w:ascii="Times New Roman" w:hAnsi="Times New Roman" w:cs="Times New Roman"/>
        </w:rPr>
      </w:pPr>
    </w:p>
    <w:p w:rsidR="003960D7" w:rsidRDefault="00203CE2" w:rsidP="00B93ACC">
      <w:pPr>
        <w:pStyle w:val="ListParagraph"/>
        <w:numPr>
          <w:ilvl w:val="0"/>
          <w:numId w:val="1"/>
        </w:numPr>
        <w:rPr>
          <w:rFonts w:ascii="Times New Roman" w:hAnsi="Times New Roman" w:cs="Times New Roman"/>
        </w:rPr>
      </w:pPr>
      <w:r>
        <w:rPr>
          <w:rFonts w:ascii="Times New Roman" w:hAnsi="Times New Roman" w:cs="Times New Roman"/>
        </w:rPr>
        <w:t>Interdisciplinary planning</w:t>
      </w:r>
    </w:p>
    <w:p w:rsidR="00203CE2" w:rsidRDefault="00203CE2" w:rsidP="00203CE2">
      <w:pPr>
        <w:pStyle w:val="ListParagraph"/>
        <w:numPr>
          <w:ilvl w:val="1"/>
          <w:numId w:val="1"/>
        </w:numPr>
        <w:rPr>
          <w:rFonts w:ascii="Times New Roman" w:hAnsi="Times New Roman" w:cs="Times New Roman"/>
        </w:rPr>
      </w:pPr>
      <w:r>
        <w:rPr>
          <w:rFonts w:ascii="Times New Roman" w:hAnsi="Times New Roman" w:cs="Times New Roman"/>
        </w:rPr>
        <w:t>Using the Iditarod in math, ELA, and possibly SS</w:t>
      </w:r>
    </w:p>
    <w:p w:rsidR="00203CE2" w:rsidRDefault="00590424" w:rsidP="00203CE2">
      <w:pPr>
        <w:pStyle w:val="ListParagraph"/>
        <w:numPr>
          <w:ilvl w:val="1"/>
          <w:numId w:val="1"/>
        </w:numPr>
        <w:rPr>
          <w:rFonts w:ascii="Times New Roman" w:hAnsi="Times New Roman" w:cs="Times New Roman"/>
        </w:rPr>
      </w:pPr>
      <w:hyperlink r:id="rId8" w:history="1">
        <w:r w:rsidR="00203CE2" w:rsidRPr="005664BE">
          <w:rPr>
            <w:rStyle w:val="Hyperlink"/>
            <w:rFonts w:ascii="Times New Roman" w:hAnsi="Times New Roman" w:cs="Times New Roman"/>
          </w:rPr>
          <w:t>https://www.teachingchannel.org/blog/2014/02/20/iditarod-lesson-ideas/</w:t>
        </w:r>
      </w:hyperlink>
      <w:r w:rsidR="00203CE2">
        <w:rPr>
          <w:rFonts w:ascii="Times New Roman" w:hAnsi="Times New Roman" w:cs="Times New Roman"/>
        </w:rPr>
        <w:t xml:space="preserve"> </w:t>
      </w:r>
    </w:p>
    <w:p w:rsidR="00203CE2" w:rsidRDefault="00203CE2" w:rsidP="00203CE2">
      <w:pPr>
        <w:pStyle w:val="ListParagraph"/>
        <w:ind w:left="144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above link has some great overviews and links to lesson plans)</w:t>
      </w:r>
    </w:p>
    <w:p w:rsidR="00B93ACC" w:rsidRDefault="00B93ACC" w:rsidP="00B93ACC">
      <w:pPr>
        <w:pStyle w:val="ListParagraph"/>
        <w:numPr>
          <w:ilvl w:val="0"/>
          <w:numId w:val="1"/>
        </w:numPr>
        <w:rPr>
          <w:rFonts w:ascii="Times New Roman" w:hAnsi="Times New Roman" w:cs="Times New Roman"/>
        </w:rPr>
      </w:pPr>
      <w:r w:rsidRPr="00F6099A">
        <w:rPr>
          <w:rFonts w:ascii="Times New Roman" w:hAnsi="Times New Roman" w:cs="Times New Roman"/>
        </w:rPr>
        <w:t>Science</w:t>
      </w:r>
      <w:r w:rsidR="0069221C">
        <w:rPr>
          <w:rFonts w:ascii="Times New Roman" w:hAnsi="Times New Roman" w:cs="Times New Roman"/>
        </w:rPr>
        <w:t xml:space="preserve"> / Social Studies – tool to assist students as they read passages </w:t>
      </w:r>
    </w:p>
    <w:p w:rsidR="00B93ACC" w:rsidRPr="00200B96" w:rsidRDefault="00AB79E6" w:rsidP="00200B96">
      <w:pPr>
        <w:pStyle w:val="ListParagraph"/>
        <w:numPr>
          <w:ilvl w:val="1"/>
          <w:numId w:val="1"/>
        </w:numPr>
        <w:rPr>
          <w:rFonts w:ascii="Times New Roman" w:hAnsi="Times New Roman" w:cs="Times New Roman"/>
        </w:rPr>
      </w:pPr>
      <w:r>
        <w:rPr>
          <w:rFonts w:ascii="Times New Roman" w:hAnsi="Times New Roman" w:cs="Times New Roman"/>
        </w:rPr>
        <w:t xml:space="preserve">Online – looks like someone has a textbook online with review, quizzes, etc. Definitely worth checking out - </w:t>
      </w:r>
      <w:hyperlink r:id="rId9" w:history="1">
        <w:r w:rsidRPr="009E6F93">
          <w:rPr>
            <w:rStyle w:val="Hyperlink"/>
            <w:rFonts w:ascii="Times New Roman" w:hAnsi="Times New Roman" w:cs="Times New Roman"/>
          </w:rPr>
          <w:t>https://sites.google.com/a/stanlycountyschools.org/tommythompson/science/msl-prep-resources</w:t>
        </w:r>
      </w:hyperlink>
      <w:r>
        <w:rPr>
          <w:rFonts w:ascii="Times New Roman" w:hAnsi="Times New Roman" w:cs="Times New Roman"/>
        </w:rPr>
        <w:t xml:space="preserve">  (6</w:t>
      </w:r>
      <w:r w:rsidRPr="00AB79E6">
        <w:rPr>
          <w:rFonts w:ascii="Times New Roman" w:hAnsi="Times New Roman" w:cs="Times New Roman"/>
          <w:vertAlign w:val="superscript"/>
        </w:rPr>
        <w:t>th</w:t>
      </w:r>
      <w:r>
        <w:rPr>
          <w:rFonts w:ascii="Times New Roman" w:hAnsi="Times New Roman" w:cs="Times New Roman"/>
        </w:rPr>
        <w:t xml:space="preserve"> grade)</w:t>
      </w:r>
    </w:p>
    <w:p w:rsidR="0084072D" w:rsidRPr="00F6099A" w:rsidRDefault="0084072D" w:rsidP="0084072D">
      <w:pPr>
        <w:pStyle w:val="ListParagraph"/>
        <w:ind w:left="1440"/>
        <w:rPr>
          <w:rFonts w:ascii="Times New Roman" w:hAnsi="Times New Roman" w:cs="Times New Roman"/>
        </w:rPr>
      </w:pPr>
      <w:r w:rsidRPr="00F6099A">
        <w:rPr>
          <w:rFonts w:ascii="Times New Roman" w:hAnsi="Times New Roman" w:cs="Times New Roman"/>
        </w:rPr>
        <w:t xml:space="preserve"> </w:t>
      </w:r>
    </w:p>
    <w:p w:rsidR="00D62BDE" w:rsidRDefault="00D62BDE" w:rsidP="00B93ACC">
      <w:pPr>
        <w:pStyle w:val="ListParagraph"/>
        <w:numPr>
          <w:ilvl w:val="0"/>
          <w:numId w:val="1"/>
        </w:numPr>
        <w:rPr>
          <w:rFonts w:ascii="Times New Roman" w:hAnsi="Times New Roman" w:cs="Times New Roman"/>
        </w:rPr>
      </w:pPr>
      <w:r>
        <w:rPr>
          <w:rFonts w:ascii="Times New Roman" w:hAnsi="Times New Roman" w:cs="Times New Roman"/>
        </w:rPr>
        <w:t xml:space="preserve">Math </w:t>
      </w:r>
    </w:p>
    <w:p w:rsidR="00D62BDE" w:rsidRPr="00D62BDE" w:rsidRDefault="00D62BDE" w:rsidP="00D62BDE">
      <w:pPr>
        <w:pStyle w:val="ListParagraph"/>
        <w:rPr>
          <w:rFonts w:ascii="Times New Roman" w:hAnsi="Times New Roman" w:cs="Times New Roman"/>
        </w:rPr>
      </w:pPr>
    </w:p>
    <w:p w:rsidR="00D62BDE" w:rsidRDefault="00D62BDE" w:rsidP="00D62BDE">
      <w:pPr>
        <w:pStyle w:val="ListParagraph"/>
        <w:numPr>
          <w:ilvl w:val="1"/>
          <w:numId w:val="1"/>
        </w:numPr>
        <w:rPr>
          <w:rFonts w:ascii="Times New Roman" w:hAnsi="Times New Roman" w:cs="Times New Roman"/>
        </w:rPr>
      </w:pPr>
      <w:r>
        <w:rPr>
          <w:rFonts w:ascii="Times New Roman" w:hAnsi="Times New Roman" w:cs="Times New Roman"/>
        </w:rPr>
        <w:t xml:space="preserve">Math madness contest through </w:t>
      </w:r>
      <w:proofErr w:type="spellStart"/>
      <w:r>
        <w:rPr>
          <w:rFonts w:ascii="Times New Roman" w:hAnsi="Times New Roman" w:cs="Times New Roman"/>
        </w:rPr>
        <w:t>TenMarks</w:t>
      </w:r>
      <w:proofErr w:type="spellEnd"/>
      <w:r>
        <w:rPr>
          <w:rFonts w:ascii="Times New Roman" w:hAnsi="Times New Roman" w:cs="Times New Roman"/>
        </w:rPr>
        <w:t xml:space="preserve"> -- </w:t>
      </w:r>
      <w:hyperlink r:id="rId10" w:history="1">
        <w:r w:rsidRPr="009E6F93">
          <w:rPr>
            <w:rStyle w:val="Hyperlink"/>
            <w:rFonts w:ascii="Times New Roman" w:hAnsi="Times New Roman" w:cs="Times New Roman"/>
          </w:rPr>
          <w:t>https://www.tenmarks.com/login?mkt_tok=3RkMMJWWfF9wsRokuqjLZKXonjHpfsX56%2B8tWqKzhYkz2EFye%2BLIHETpodcMTstnPa%2BTFAwTG5toziV8R7jMK81rz98QWxbj</w:t>
        </w:r>
      </w:hyperlink>
    </w:p>
    <w:p w:rsidR="00D62BDE" w:rsidRDefault="00D62BDE" w:rsidP="00200B96">
      <w:pPr>
        <w:pStyle w:val="ListParagraph"/>
        <w:ind w:left="1440"/>
        <w:rPr>
          <w:rFonts w:ascii="Times New Roman" w:hAnsi="Times New Roman" w:cs="Times New Roman"/>
        </w:rPr>
      </w:pPr>
    </w:p>
    <w:p w:rsidR="00D62BDE" w:rsidRPr="00D62BDE" w:rsidRDefault="00D62BDE" w:rsidP="00D62BDE">
      <w:pPr>
        <w:pStyle w:val="ListParagraph"/>
        <w:rPr>
          <w:rFonts w:ascii="Times New Roman" w:hAnsi="Times New Roman" w:cs="Times New Roman"/>
        </w:rPr>
      </w:pPr>
    </w:p>
    <w:p w:rsidR="00F6099A" w:rsidRDefault="00365118" w:rsidP="00B93ACC">
      <w:pPr>
        <w:pStyle w:val="ListParagraph"/>
        <w:numPr>
          <w:ilvl w:val="0"/>
          <w:numId w:val="1"/>
        </w:numPr>
        <w:rPr>
          <w:rFonts w:ascii="Times New Roman" w:hAnsi="Times New Roman" w:cs="Times New Roman"/>
        </w:rPr>
      </w:pPr>
      <w:r w:rsidRPr="00F6099A">
        <w:rPr>
          <w:rFonts w:ascii="Times New Roman" w:hAnsi="Times New Roman" w:cs="Times New Roman"/>
        </w:rPr>
        <w:t xml:space="preserve">ELA </w:t>
      </w:r>
    </w:p>
    <w:p w:rsidR="00F1561D" w:rsidRDefault="00F1561D" w:rsidP="00F1561D">
      <w:pPr>
        <w:pStyle w:val="ListParagraph"/>
        <w:numPr>
          <w:ilvl w:val="1"/>
          <w:numId w:val="1"/>
        </w:numPr>
        <w:rPr>
          <w:rFonts w:ascii="Times New Roman" w:hAnsi="Times New Roman" w:cs="Times New Roman"/>
        </w:rPr>
      </w:pPr>
      <w:r>
        <w:rPr>
          <w:rFonts w:ascii="Times New Roman" w:hAnsi="Times New Roman" w:cs="Times New Roman"/>
        </w:rPr>
        <w:t xml:space="preserve">Vocabulary instruction – preview the book </w:t>
      </w:r>
      <w:r>
        <w:rPr>
          <w:rFonts w:ascii="Times New Roman" w:hAnsi="Times New Roman" w:cs="Times New Roman"/>
          <w:i/>
        </w:rPr>
        <w:t>Word Nerds</w:t>
      </w:r>
      <w:r>
        <w:rPr>
          <w:rFonts w:ascii="Times New Roman" w:hAnsi="Times New Roman" w:cs="Times New Roman"/>
        </w:rPr>
        <w:t xml:space="preserve"> online at </w:t>
      </w:r>
      <w:hyperlink r:id="rId11" w:history="1">
        <w:r w:rsidRPr="00BE1524">
          <w:rPr>
            <w:rStyle w:val="Hyperlink"/>
            <w:rFonts w:ascii="Times New Roman" w:hAnsi="Times New Roman" w:cs="Times New Roman"/>
          </w:rPr>
          <w:t>http://www.stenhouse.com/html/word-nerds.htm?r=nb140226n</w:t>
        </w:r>
      </w:hyperlink>
    </w:p>
    <w:p w:rsidR="00F1561D" w:rsidRPr="00F6099A" w:rsidRDefault="00F1561D" w:rsidP="00F1561D">
      <w:pPr>
        <w:pStyle w:val="ListParagraph"/>
        <w:ind w:left="1440"/>
        <w:rPr>
          <w:rFonts w:ascii="Times New Roman" w:hAnsi="Times New Roman" w:cs="Times New Roman"/>
        </w:rPr>
      </w:pPr>
      <w:r>
        <w:rPr>
          <w:rFonts w:ascii="Times New Roman" w:hAnsi="Times New Roman" w:cs="Times New Roman"/>
        </w:rPr>
        <w:t>There are some strategies in there I’ve used before but also several that look a little different.  (You can see the PDF of the whole book for free.)</w:t>
      </w:r>
    </w:p>
    <w:p w:rsidR="00F6099A" w:rsidRPr="00EF63FF" w:rsidRDefault="00F6099A" w:rsidP="00EF63FF">
      <w:pPr>
        <w:pStyle w:val="ListParagraph"/>
        <w:ind w:left="1440"/>
        <w:rPr>
          <w:rFonts w:ascii="Times New Roman" w:hAnsi="Times New Roman" w:cs="Times New Roman"/>
        </w:rPr>
      </w:pPr>
    </w:p>
    <w:p w:rsidR="00B93ACC" w:rsidRDefault="006253CA" w:rsidP="00B93ACC">
      <w:pPr>
        <w:pStyle w:val="ListParagraph"/>
        <w:numPr>
          <w:ilvl w:val="0"/>
          <w:numId w:val="1"/>
        </w:numPr>
        <w:rPr>
          <w:rFonts w:ascii="Times New Roman" w:hAnsi="Times New Roman" w:cs="Times New Roman"/>
        </w:rPr>
      </w:pPr>
      <w:r>
        <w:rPr>
          <w:rFonts w:ascii="Times New Roman" w:hAnsi="Times New Roman" w:cs="Times New Roman"/>
        </w:rPr>
        <w:t>Professional Development opportunities (some free, some, not so much – sorry)</w:t>
      </w:r>
    </w:p>
    <w:p w:rsidR="006253CA" w:rsidRPr="006253CA" w:rsidRDefault="006253CA" w:rsidP="006253CA">
      <w:pPr>
        <w:pStyle w:val="ListParagraph"/>
        <w:rPr>
          <w:rFonts w:ascii="Times New Roman" w:hAnsi="Times New Roman" w:cs="Times New Roman"/>
        </w:rPr>
      </w:pPr>
    </w:p>
    <w:p w:rsidR="006253CA" w:rsidRDefault="00590424" w:rsidP="006253CA">
      <w:pPr>
        <w:pStyle w:val="ListParagraph"/>
        <w:numPr>
          <w:ilvl w:val="1"/>
          <w:numId w:val="1"/>
        </w:numPr>
        <w:rPr>
          <w:rFonts w:ascii="Times New Roman" w:hAnsi="Times New Roman" w:cs="Times New Roman"/>
        </w:rPr>
      </w:pPr>
      <w:hyperlink r:id="rId12" w:anchor="inbox/14469908a1f734ed" w:history="1">
        <w:r w:rsidR="006253CA" w:rsidRPr="009E3E82">
          <w:rPr>
            <w:rStyle w:val="Hyperlink"/>
            <w:rFonts w:ascii="Times New Roman" w:hAnsi="Times New Roman" w:cs="Times New Roman"/>
          </w:rPr>
          <w:t>https://mail.google.com/mail/u/0/#inbox/14469908a1f734ed</w:t>
        </w:r>
      </w:hyperlink>
    </w:p>
    <w:p w:rsidR="006253CA" w:rsidRDefault="00590424" w:rsidP="006253CA">
      <w:pPr>
        <w:pStyle w:val="ListParagraph"/>
        <w:numPr>
          <w:ilvl w:val="1"/>
          <w:numId w:val="1"/>
        </w:numPr>
        <w:rPr>
          <w:rFonts w:ascii="Times New Roman" w:hAnsi="Times New Roman" w:cs="Times New Roman"/>
        </w:rPr>
      </w:pPr>
      <w:hyperlink r:id="rId13" w:history="1">
        <w:r w:rsidR="006253CA" w:rsidRPr="009E3E82">
          <w:rPr>
            <w:rStyle w:val="Hyperlink"/>
            <w:rFonts w:ascii="Times New Roman" w:hAnsi="Times New Roman" w:cs="Times New Roman"/>
          </w:rPr>
          <w:t>http://www.learnnc.org/lp/pages/7698</w:t>
        </w:r>
      </w:hyperlink>
    </w:p>
    <w:p w:rsidR="006253CA" w:rsidRPr="00F6099A" w:rsidRDefault="006253CA" w:rsidP="00200B96">
      <w:pPr>
        <w:pStyle w:val="ListParagraph"/>
        <w:ind w:left="1440"/>
        <w:rPr>
          <w:rFonts w:ascii="Times New Roman" w:hAnsi="Times New Roman" w:cs="Times New Roman"/>
        </w:rPr>
      </w:pPr>
    </w:p>
    <w:p w:rsidR="00FB7A90" w:rsidRDefault="00372D3E" w:rsidP="002D6027">
      <w:pPr>
        <w:pStyle w:val="ListParagraph"/>
        <w:numPr>
          <w:ilvl w:val="0"/>
          <w:numId w:val="1"/>
        </w:numPr>
        <w:rPr>
          <w:rFonts w:ascii="Times New Roman" w:hAnsi="Times New Roman" w:cs="Times New Roman"/>
        </w:rPr>
      </w:pPr>
      <w:r>
        <w:rPr>
          <w:rFonts w:ascii="Times New Roman" w:hAnsi="Times New Roman" w:cs="Times New Roman"/>
        </w:rPr>
        <w:t>Interesting articles</w:t>
      </w:r>
    </w:p>
    <w:p w:rsidR="00372D3E" w:rsidRPr="00427852" w:rsidRDefault="00372D3E" w:rsidP="00372D3E">
      <w:pPr>
        <w:pStyle w:val="ListParagraph"/>
        <w:numPr>
          <w:ilvl w:val="1"/>
          <w:numId w:val="1"/>
        </w:numPr>
        <w:rPr>
          <w:rFonts w:ascii="Times New Roman" w:hAnsi="Times New Roman" w:cs="Times New Roman"/>
        </w:rPr>
      </w:pPr>
      <w:r>
        <w:rPr>
          <w:rFonts w:ascii="Times New Roman" w:hAnsi="Times New Roman" w:cs="Times New Roman"/>
        </w:rPr>
        <w:t xml:space="preserve">Learner-centered classrooms - </w:t>
      </w:r>
      <w:hyperlink r:id="rId14" w:history="1">
        <w:r w:rsidRPr="009E3E82">
          <w:rPr>
            <w:rStyle w:val="Hyperlink"/>
            <w:rFonts w:ascii="Times New Roman" w:hAnsi="Times New Roman" w:cs="Times New Roman"/>
          </w:rPr>
          <w:t>http://www.middleweb.com/13588/inclusion-classrooms-must-learner-centered/</w:t>
        </w:r>
      </w:hyperlink>
    </w:p>
    <w:p w:rsidR="00427852" w:rsidRDefault="00427852" w:rsidP="00372D3E">
      <w:pPr>
        <w:pStyle w:val="ListParagraph"/>
        <w:numPr>
          <w:ilvl w:val="1"/>
          <w:numId w:val="1"/>
        </w:numPr>
        <w:rPr>
          <w:rFonts w:ascii="Times New Roman" w:hAnsi="Times New Roman" w:cs="Times New Roman"/>
        </w:rPr>
      </w:pPr>
      <w:r w:rsidRPr="00427852">
        <w:rPr>
          <w:rFonts w:ascii="Times New Roman" w:hAnsi="Times New Roman" w:cs="Times New Roman"/>
        </w:rPr>
        <w:t xml:space="preserve">Instructional Rounds </w:t>
      </w:r>
      <w:r>
        <w:rPr>
          <w:rFonts w:ascii="Times New Roman" w:hAnsi="Times New Roman" w:cs="Times New Roman"/>
        </w:rPr>
        <w:t xml:space="preserve">– sounds like an interesting way to reflect and be a little innovative in growing our own instructional methods -- </w:t>
      </w:r>
      <w:hyperlink r:id="rId15" w:history="1">
        <w:r w:rsidRPr="00BE1524">
          <w:rPr>
            <w:rStyle w:val="Hyperlink"/>
            <w:rFonts w:ascii="Times New Roman" w:hAnsi="Times New Roman" w:cs="Times New Roman"/>
          </w:rPr>
          <w:t>http://www.edutopia.org/blog/instructional-rounds-distrct-wide-benefits-elena-aguilar</w:t>
        </w:r>
      </w:hyperlink>
    </w:p>
    <w:p w:rsidR="00427852" w:rsidRPr="00427852" w:rsidRDefault="00427852" w:rsidP="00200B96">
      <w:pPr>
        <w:pStyle w:val="ListParagraph"/>
        <w:ind w:left="1440"/>
        <w:rPr>
          <w:rFonts w:ascii="Times New Roman" w:hAnsi="Times New Roman" w:cs="Times New Roman"/>
        </w:rPr>
      </w:pPr>
    </w:p>
    <w:p w:rsidR="00372D3E" w:rsidRDefault="00372D3E" w:rsidP="00B75949">
      <w:pPr>
        <w:rPr>
          <w:rFonts w:ascii="Times New Roman" w:hAnsi="Times New Roman" w:cs="Times New Roman"/>
        </w:rPr>
      </w:pPr>
    </w:p>
    <w:p w:rsidR="00B75949" w:rsidRDefault="00B75949" w:rsidP="00B75949">
      <w:pPr>
        <w:rPr>
          <w:rFonts w:ascii="Times New Roman" w:hAnsi="Times New Roman" w:cs="Times New Roman"/>
        </w:rPr>
      </w:pPr>
      <w:r>
        <w:rPr>
          <w:noProof/>
        </w:rPr>
        <w:drawing>
          <wp:inline distT="0" distB="0" distL="0" distR="0">
            <wp:extent cx="3810000" cy="2857500"/>
            <wp:effectExtent l="19050" t="0" r="0" b="0"/>
            <wp:docPr id="1" name="Picture 1" descr="Mark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Anderson"/>
                    <pic:cNvPicPr>
                      <a:picLocks noChangeAspect="1" noChangeArrowheads="1"/>
                    </pic:cNvPicPr>
                  </pic:nvPicPr>
                  <pic:blipFill>
                    <a:blip r:embed="rId1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75949" w:rsidRPr="00B75949" w:rsidRDefault="00B75949" w:rsidP="00B75949">
      <w:pPr>
        <w:rPr>
          <w:rFonts w:ascii="Times New Roman" w:hAnsi="Times New Roman" w:cs="Times New Roman"/>
          <w:i/>
        </w:rPr>
      </w:pPr>
      <w:r>
        <w:rPr>
          <w:rFonts w:ascii="Times New Roman" w:hAnsi="Times New Roman" w:cs="Times New Roman"/>
        </w:rPr>
        <w:t>(</w:t>
      </w:r>
      <w:proofErr w:type="gramStart"/>
      <w:r>
        <w:rPr>
          <w:rFonts w:ascii="Times New Roman" w:hAnsi="Times New Roman" w:cs="Times New Roman"/>
        </w:rPr>
        <w:t>borrowed</w:t>
      </w:r>
      <w:proofErr w:type="gramEnd"/>
      <w:r>
        <w:rPr>
          <w:rFonts w:ascii="Times New Roman" w:hAnsi="Times New Roman" w:cs="Times New Roman"/>
        </w:rPr>
        <w:t xml:space="preserve"> from </w:t>
      </w:r>
      <w:r>
        <w:rPr>
          <w:rFonts w:ascii="Times New Roman" w:hAnsi="Times New Roman" w:cs="Times New Roman"/>
          <w:i/>
        </w:rPr>
        <w:t xml:space="preserve">Accomplished Teacher by </w:t>
      </w:r>
      <w:proofErr w:type="spellStart"/>
      <w:r>
        <w:rPr>
          <w:rFonts w:ascii="Times New Roman" w:hAnsi="Times New Roman" w:cs="Times New Roman"/>
          <w:i/>
        </w:rPr>
        <w:t>SmartBrief</w:t>
      </w:r>
      <w:proofErr w:type="spellEnd"/>
      <w:r>
        <w:rPr>
          <w:rFonts w:ascii="Times New Roman" w:hAnsi="Times New Roman" w:cs="Times New Roman"/>
          <w:i/>
        </w:rPr>
        <w:t>)</w:t>
      </w:r>
    </w:p>
    <w:sectPr w:rsidR="00B75949" w:rsidRPr="00B75949" w:rsidSect="00F1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F790A"/>
    <w:multiLevelType w:val="hybridMultilevel"/>
    <w:tmpl w:val="A6AC8CB8"/>
    <w:lvl w:ilvl="0" w:tplc="7BCA8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ACC"/>
    <w:rsid w:val="001162C8"/>
    <w:rsid w:val="001D6675"/>
    <w:rsid w:val="001E1842"/>
    <w:rsid w:val="001E2BA9"/>
    <w:rsid w:val="001E5740"/>
    <w:rsid w:val="00200B96"/>
    <w:rsid w:val="00203CE2"/>
    <w:rsid w:val="002D6027"/>
    <w:rsid w:val="00365118"/>
    <w:rsid w:val="00372D3E"/>
    <w:rsid w:val="003960D7"/>
    <w:rsid w:val="00427852"/>
    <w:rsid w:val="00590424"/>
    <w:rsid w:val="005A14D0"/>
    <w:rsid w:val="005A620C"/>
    <w:rsid w:val="006253CA"/>
    <w:rsid w:val="0069221C"/>
    <w:rsid w:val="007A3B07"/>
    <w:rsid w:val="00812613"/>
    <w:rsid w:val="0084072D"/>
    <w:rsid w:val="008A2DA7"/>
    <w:rsid w:val="009400A0"/>
    <w:rsid w:val="00AB79E6"/>
    <w:rsid w:val="00B46BF6"/>
    <w:rsid w:val="00B730F7"/>
    <w:rsid w:val="00B75949"/>
    <w:rsid w:val="00B93ACC"/>
    <w:rsid w:val="00BC2610"/>
    <w:rsid w:val="00CB4E9E"/>
    <w:rsid w:val="00D62BDE"/>
    <w:rsid w:val="00DF11B7"/>
    <w:rsid w:val="00EF63FF"/>
    <w:rsid w:val="00F12623"/>
    <w:rsid w:val="00F1561D"/>
    <w:rsid w:val="00F6099A"/>
    <w:rsid w:val="00F74D7D"/>
    <w:rsid w:val="00F82777"/>
    <w:rsid w:val="00FB7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C"/>
    <w:pPr>
      <w:ind w:left="720"/>
      <w:contextualSpacing/>
    </w:pPr>
  </w:style>
  <w:style w:type="character" w:styleId="Hyperlink">
    <w:name w:val="Hyperlink"/>
    <w:basedOn w:val="DefaultParagraphFont"/>
    <w:uiPriority w:val="99"/>
    <w:unhideWhenUsed/>
    <w:rsid w:val="00B93ACC"/>
    <w:rPr>
      <w:color w:val="0000FF" w:themeColor="hyperlink"/>
      <w:u w:val="single"/>
    </w:rPr>
  </w:style>
  <w:style w:type="character" w:styleId="FollowedHyperlink">
    <w:name w:val="FollowedHyperlink"/>
    <w:basedOn w:val="DefaultParagraphFont"/>
    <w:uiPriority w:val="99"/>
    <w:semiHidden/>
    <w:unhideWhenUsed/>
    <w:rsid w:val="00B730F7"/>
    <w:rPr>
      <w:color w:val="800080" w:themeColor="followedHyperlink"/>
      <w:u w:val="single"/>
    </w:rPr>
  </w:style>
  <w:style w:type="paragraph" w:styleId="BalloonText">
    <w:name w:val="Balloon Text"/>
    <w:basedOn w:val="Normal"/>
    <w:link w:val="BalloonTextChar"/>
    <w:uiPriority w:val="99"/>
    <w:semiHidden/>
    <w:unhideWhenUsed/>
    <w:rsid w:val="00B7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blog/2014/02/20/iditarod-lesson-ideas/" TargetMode="External"/><Relationship Id="rId13" Type="http://schemas.openxmlformats.org/officeDocument/2006/relationships/hyperlink" Target="http://www.learnnc.org/lp/pages/76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ltoday.com/suburban-journals/stcharles/education/teachers-switching-format-of-parent-conferences/article_6441df3e-b94a-5898-87b3-e9b8c66422db.html" TargetMode="External"/><Relationship Id="rId12" Type="http://schemas.openxmlformats.org/officeDocument/2006/relationships/hyperlink" Target="https://mail.google.com/mail/u/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edutopia.org/blog/promoting-a-culture-of-learning-terry-heick" TargetMode="External"/><Relationship Id="rId11" Type="http://schemas.openxmlformats.org/officeDocument/2006/relationships/hyperlink" Target="http://www.stenhouse.com/html/word-nerds.htm?r=nb140226n" TargetMode="External"/><Relationship Id="rId5" Type="http://schemas.openxmlformats.org/officeDocument/2006/relationships/hyperlink" Target="http://www.edutopia.org/blog/promoting-a-culture-of-learning-terry-heick" TargetMode="External"/><Relationship Id="rId15" Type="http://schemas.openxmlformats.org/officeDocument/2006/relationships/hyperlink" Target="http://www.edutopia.org/blog/instructional-rounds-distrct-wide-benefits-elena-aguilar" TargetMode="External"/><Relationship Id="rId10" Type="http://schemas.openxmlformats.org/officeDocument/2006/relationships/hyperlink" Target="https://www.tenmarks.com/login?mkt_tok=3RkMMJWWfF9wsRokuqjLZKXonjHpfsX56%2B8tWqKzhYkz2EFye%2BLIHETpodcMTstnPa%2BTFAwTG5toziV8R7jMK81rz98QWxbj" TargetMode="External"/><Relationship Id="rId4" Type="http://schemas.openxmlformats.org/officeDocument/2006/relationships/webSettings" Target="webSettings.xml"/><Relationship Id="rId9" Type="http://schemas.openxmlformats.org/officeDocument/2006/relationships/hyperlink" Target="https://sites.google.com/a/stanlycountyschools.org/tommythompson/science/msl-prep-resources" TargetMode="External"/><Relationship Id="rId14" Type="http://schemas.openxmlformats.org/officeDocument/2006/relationships/hyperlink" Target="http://www.middleweb.com/13588/inclusion-classrooms-must-learner-cent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16</cp:revision>
  <dcterms:created xsi:type="dcterms:W3CDTF">2014-02-24T18:26:00Z</dcterms:created>
  <dcterms:modified xsi:type="dcterms:W3CDTF">2014-02-28T18:01:00Z</dcterms:modified>
</cp:coreProperties>
</file>